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3718D4" w:rsidRDefault="001F439D">
      <w:pPr>
        <w:ind w:left="-141" w:right="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Компания ,,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AutoJapan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00000002" w14:textId="77777777" w:rsidR="003718D4" w:rsidRDefault="001F439D">
      <w:pPr>
        <w:ind w:left="-141" w:right="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Тел. 0672104444                                                                                                                   </w:t>
      </w:r>
    </w:p>
    <w:p w14:paraId="00000003" w14:textId="77777777" w:rsidR="003718D4" w:rsidRDefault="001F439D">
      <w:pPr>
        <w:ind w:left="-141" w:right="5"/>
        <w:jc w:val="right"/>
        <w:rPr>
          <w:rFonts w:ascii="Times New Roman" w:eastAsia="Times New Roman" w:hAnsi="Times New Roman" w:cs="Times New Roman"/>
          <w:color w:val="1155CC"/>
          <w:sz w:val="24"/>
          <w:szCs w:val="24"/>
        </w:rPr>
      </w:pP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www.3234444</w:t>
        </w:r>
      </w:hyperlink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>.com</w:t>
        </w:r>
      </w:hyperlink>
    </w:p>
    <w:p w14:paraId="00000004" w14:textId="77777777" w:rsidR="003718D4" w:rsidRDefault="001F439D">
      <w:pPr>
        <w:ind w:left="-141" w:right="5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0000005" w14:textId="77777777" w:rsidR="003718D4" w:rsidRDefault="003718D4">
      <w:pPr>
        <w:ind w:left="-141" w:right="5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14:paraId="00000006" w14:textId="77777777" w:rsidR="003718D4" w:rsidRDefault="001F439D">
      <w:pPr>
        <w:ind w:left="-141" w:right="5"/>
        <w:jc w:val="center"/>
        <w:rPr>
          <w:sz w:val="14"/>
          <w:szCs w:val="1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Гарантийные обязательства</w:t>
      </w:r>
      <w:r>
        <w:t xml:space="preserve"> </w:t>
      </w:r>
    </w:p>
    <w:p w14:paraId="00000007" w14:textId="77777777" w:rsidR="003718D4" w:rsidRDefault="001F439D">
      <w:pPr>
        <w:ind w:left="-141" w:right="5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</w:t>
      </w:r>
    </w:p>
    <w:p w14:paraId="00000008" w14:textId="77777777" w:rsidR="003718D4" w:rsidRDefault="001F439D">
      <w:pPr>
        <w:ind w:left="-141" w:right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Сроки гарантии на запчасти б/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составляют:</w:t>
      </w:r>
    </w:p>
    <w:p w14:paraId="00000009" w14:textId="77777777" w:rsidR="003718D4" w:rsidRDefault="001F439D">
      <w:pPr>
        <w:ind w:left="-141" w:right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Двигатели - 30 дней с момента продажи</w:t>
      </w:r>
    </w:p>
    <w:p w14:paraId="0000000A" w14:textId="77777777" w:rsidR="003718D4" w:rsidRDefault="001F439D">
      <w:pPr>
        <w:ind w:left="-141" w:right="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Навесное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двигателя (в случае продажи комплектного агрегата) - 14 дней с момента продажи</w:t>
      </w:r>
    </w:p>
    <w:p w14:paraId="0000000B" w14:textId="77777777" w:rsidR="003718D4" w:rsidRDefault="001F439D">
      <w:pPr>
        <w:ind w:left="-141" w:right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 остальные запчасти - 14 дней с момента продажи</w:t>
      </w:r>
    </w:p>
    <w:p w14:paraId="0000000C" w14:textId="77777777" w:rsidR="003718D4" w:rsidRDefault="003718D4">
      <w:pPr>
        <w:ind w:left="-141" w:right="5"/>
        <w:rPr>
          <w:rFonts w:ascii="Times New Roman" w:eastAsia="Times New Roman" w:hAnsi="Times New Roman" w:cs="Times New Roman"/>
          <w:sz w:val="14"/>
          <w:szCs w:val="14"/>
        </w:rPr>
      </w:pPr>
    </w:p>
    <w:p w14:paraId="0000000D" w14:textId="77777777" w:rsidR="003718D4" w:rsidRDefault="001F439D">
      <w:pPr>
        <w:ind w:left="-141" w:right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озврат товара после истечения гарантийного срока возможен только по согласованию с менеджером, с удержанием 25% от стоимости товара. </w:t>
      </w:r>
    </w:p>
    <w:p w14:paraId="0000000E" w14:textId="77777777" w:rsidR="003718D4" w:rsidRDefault="001F439D">
      <w:pPr>
        <w:ind w:left="-141" w:right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Либо прием возвратного товара на реализацию.</w:t>
      </w:r>
    </w:p>
    <w:p w14:paraId="0000000F" w14:textId="77777777" w:rsidR="003718D4" w:rsidRDefault="003718D4">
      <w:pPr>
        <w:ind w:left="-141" w:right="5"/>
        <w:rPr>
          <w:rFonts w:ascii="Times New Roman" w:eastAsia="Times New Roman" w:hAnsi="Times New Roman" w:cs="Times New Roman"/>
          <w:sz w:val="14"/>
          <w:szCs w:val="14"/>
        </w:rPr>
      </w:pPr>
    </w:p>
    <w:p w14:paraId="00000010" w14:textId="77777777" w:rsidR="003718D4" w:rsidRDefault="001F439D">
      <w:pPr>
        <w:ind w:left="-141" w:right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Аренда запчастей для диагностики автомобиля составляет 25% от стоимости запч</w:t>
      </w:r>
      <w:r>
        <w:rPr>
          <w:rFonts w:ascii="Times New Roman" w:eastAsia="Times New Roman" w:hAnsi="Times New Roman" w:cs="Times New Roman"/>
          <w:sz w:val="24"/>
          <w:szCs w:val="24"/>
        </w:rPr>
        <w:t>асти, но не менее 1000грн. Доставку в этом случае оплачивает покупатель в обе стороны.</w:t>
      </w:r>
    </w:p>
    <w:p w14:paraId="00000011" w14:textId="77777777" w:rsidR="003718D4" w:rsidRDefault="003718D4">
      <w:pPr>
        <w:ind w:left="-141" w:right="5"/>
        <w:rPr>
          <w:rFonts w:ascii="Times New Roman" w:eastAsia="Times New Roman" w:hAnsi="Times New Roman" w:cs="Times New Roman"/>
          <w:sz w:val="14"/>
          <w:szCs w:val="14"/>
        </w:rPr>
      </w:pPr>
    </w:p>
    <w:p w14:paraId="00000012" w14:textId="77777777" w:rsidR="003718D4" w:rsidRDefault="001F439D">
      <w:pPr>
        <w:ind w:left="-141" w:right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запчасть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понадобилась, по какой либо причине, в которой нет вины компании (напр. ошибка подбора клиентом, отказ конечного клиента, задержка доставки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вине перевозчика) взымается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% но не менее 1000грн от стоимости запчасти или прием запчасти на реализацию и после ее продажи, выплата полной суммы.</w:t>
      </w:r>
    </w:p>
    <w:p w14:paraId="00000013" w14:textId="77777777" w:rsidR="003718D4" w:rsidRDefault="003718D4">
      <w:pPr>
        <w:ind w:left="-141" w:right="5"/>
        <w:rPr>
          <w:rFonts w:ascii="Times New Roman" w:eastAsia="Times New Roman" w:hAnsi="Times New Roman" w:cs="Times New Roman"/>
          <w:sz w:val="14"/>
          <w:szCs w:val="14"/>
        </w:rPr>
      </w:pPr>
    </w:p>
    <w:p w14:paraId="00000014" w14:textId="0CE3C5B6" w:rsidR="003718D4" w:rsidRDefault="001F439D">
      <w:pPr>
        <w:ind w:left="-141" w:right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Обмен запчасти, либо возврат денежных средств осуществляется в течени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14 рабочих дней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с момента пол</w:t>
      </w:r>
      <w:r>
        <w:rPr>
          <w:rFonts w:ascii="Times New Roman" w:eastAsia="Times New Roman" w:hAnsi="Times New Roman" w:cs="Times New Roman"/>
          <w:sz w:val="24"/>
          <w:szCs w:val="24"/>
        </w:rPr>
        <w:t>учения возвратной запчасти, при условии:</w:t>
      </w:r>
    </w:p>
    <w:p w14:paraId="00000015" w14:textId="77777777" w:rsidR="003718D4" w:rsidRDefault="001F439D">
      <w:pPr>
        <w:ind w:left="-141" w:right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Целостности меток и маркировок компании (бирки, надписи).</w:t>
      </w:r>
    </w:p>
    <w:p w14:paraId="00000016" w14:textId="77777777" w:rsidR="003718D4" w:rsidRDefault="001F439D">
      <w:pPr>
        <w:ind w:left="-141" w:right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Отсутствия видимых следов повреждений, потертостей, царапин механического воздействия (наличие товарного вида).</w:t>
      </w:r>
    </w:p>
    <w:p w14:paraId="00000017" w14:textId="77777777" w:rsidR="003718D4" w:rsidRDefault="001F439D">
      <w:pPr>
        <w:ind w:left="-141" w:right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Наличия всех комплектующих.</w:t>
      </w:r>
    </w:p>
    <w:p w14:paraId="00000018" w14:textId="77777777" w:rsidR="003718D4" w:rsidRDefault="001F439D">
      <w:pPr>
        <w:ind w:left="-141" w:right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Расходы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доставке,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работам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связанным со снятием/установкой возвратных  запчастей несет покупатель.</w:t>
      </w:r>
    </w:p>
    <w:p w14:paraId="00000019" w14:textId="77777777" w:rsidR="003718D4" w:rsidRDefault="003718D4">
      <w:pPr>
        <w:ind w:left="-141" w:right="5"/>
        <w:rPr>
          <w:rFonts w:ascii="Times New Roman" w:eastAsia="Times New Roman" w:hAnsi="Times New Roman" w:cs="Times New Roman"/>
          <w:sz w:val="14"/>
          <w:szCs w:val="14"/>
        </w:rPr>
      </w:pPr>
    </w:p>
    <w:p w14:paraId="0000001A" w14:textId="77777777" w:rsidR="003718D4" w:rsidRDefault="001F439D">
      <w:pPr>
        <w:ind w:left="-141" w:right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Сроки гарантии на новые запчасти составляют:</w:t>
      </w:r>
    </w:p>
    <w:p w14:paraId="0000001B" w14:textId="77777777" w:rsidR="003718D4" w:rsidRDefault="001F439D">
      <w:pPr>
        <w:ind w:left="-141" w:right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запчасть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 склада в Харькове- 14 дней</w:t>
      </w:r>
    </w:p>
    <w:p w14:paraId="0000001C" w14:textId="77777777" w:rsidR="003718D4" w:rsidRDefault="001F439D">
      <w:pPr>
        <w:ind w:left="-141" w:right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запчасть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 склада в Украине- 7дней</w:t>
      </w:r>
    </w:p>
    <w:p w14:paraId="0000001D" w14:textId="77777777" w:rsidR="003718D4" w:rsidRDefault="001F439D">
      <w:pPr>
        <w:ind w:left="-141" w:right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запчасть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привезена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под  заказ – ВОЗВРАТ НЕ ВОЗМОЖЕН!!!</w:t>
      </w:r>
    </w:p>
    <w:p w14:paraId="0000001E" w14:textId="77777777" w:rsidR="003718D4" w:rsidRDefault="001F439D">
      <w:pPr>
        <w:ind w:left="-141" w:right="5"/>
        <w:rPr>
          <w:sz w:val="14"/>
          <w:szCs w:val="14"/>
        </w:rPr>
      </w:pPr>
      <w:r>
        <w:rPr>
          <w:sz w:val="14"/>
          <w:szCs w:val="14"/>
        </w:rPr>
        <w:t xml:space="preserve"> </w:t>
      </w:r>
    </w:p>
    <w:p w14:paraId="0000001F" w14:textId="77777777" w:rsidR="003718D4" w:rsidRDefault="001F439D">
      <w:pPr>
        <w:ind w:left="-141" w:right="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выявлении дефекта запчасти (агрегата) на протяжении гарантийного срока, запрещается производить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ремонт или разборку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необходимо сделать фото (видео) изъяна и связаться с представителем компании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для решения этого вопроса, в противном случае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 гарантии будет отказано.</w:t>
      </w:r>
    </w:p>
    <w:p w14:paraId="00000020" w14:textId="77777777" w:rsidR="003718D4" w:rsidRDefault="001F439D">
      <w:pPr>
        <w:ind w:left="-141" w:right="5"/>
        <w:rPr>
          <w:sz w:val="14"/>
          <w:szCs w:val="14"/>
        </w:rPr>
      </w:pPr>
      <w:r>
        <w:rPr>
          <w:sz w:val="14"/>
          <w:szCs w:val="14"/>
        </w:rPr>
        <w:t xml:space="preserve"> </w:t>
      </w:r>
    </w:p>
    <w:p w14:paraId="00000021" w14:textId="77777777" w:rsidR="003718D4" w:rsidRDefault="001F439D">
      <w:pPr>
        <w:ind w:left="-141" w:right="5"/>
      </w:pPr>
      <w:r>
        <w:rPr>
          <w:rFonts w:ascii="Times New Roman" w:eastAsia="Times New Roman" w:hAnsi="Times New Roman" w:cs="Times New Roman"/>
          <w:sz w:val="24"/>
          <w:szCs w:val="24"/>
        </w:rPr>
        <w:t>При возникновении спорных вопросов они решаются на основании Закона Украины «Защита прав потребителей»</w:t>
      </w:r>
    </w:p>
    <w:p w14:paraId="00000022" w14:textId="77777777" w:rsidR="003718D4" w:rsidRDefault="001F439D">
      <w:pPr>
        <w:ind w:left="-141" w:right="5"/>
        <w:rPr>
          <w:sz w:val="14"/>
          <w:szCs w:val="14"/>
        </w:rPr>
      </w:pPr>
      <w:r>
        <w:rPr>
          <w:sz w:val="14"/>
          <w:szCs w:val="14"/>
        </w:rPr>
        <w:t xml:space="preserve"> </w:t>
      </w:r>
    </w:p>
    <w:p w14:paraId="00000023" w14:textId="77777777" w:rsidR="003718D4" w:rsidRDefault="001F439D">
      <w:pPr>
        <w:ind w:left="-141" w:right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Деталь  _______________________________  серийный номер  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00000024" w14:textId="77777777" w:rsidR="003718D4" w:rsidRDefault="001F439D">
      <w:pPr>
        <w:ind w:left="-141" w:right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Гарантийный срок заканчивается ___________</w:t>
      </w:r>
    </w:p>
    <w:p w14:paraId="00000025" w14:textId="77777777" w:rsidR="003718D4" w:rsidRDefault="001F439D">
      <w:pPr>
        <w:ind w:left="-141" w:right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Представитель компании _____________________</w:t>
      </w:r>
    </w:p>
    <w:p w14:paraId="00000026" w14:textId="77777777" w:rsidR="003718D4" w:rsidRDefault="001F439D">
      <w:pPr>
        <w:ind w:left="-141" w:right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условиями гарантии ознакомлен, претензий к внешнему виду и комплектации не имею ____________  “____”  _______20      г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27" w14:textId="77777777" w:rsidR="003718D4" w:rsidRDefault="001F439D">
      <w:pPr>
        <w:ind w:left="-141" w:right="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Требования к покупателю для поддержан</w:t>
      </w:r>
      <w:r>
        <w:rPr>
          <w:rFonts w:ascii="Times New Roman" w:eastAsia="Times New Roman" w:hAnsi="Times New Roman" w:cs="Times New Roman"/>
          <w:sz w:val="28"/>
          <w:szCs w:val="28"/>
        </w:rPr>
        <w:t>ия гарантийных обязательств по установке и первого запуска двигателя:</w:t>
      </w:r>
    </w:p>
    <w:p w14:paraId="00000028" w14:textId="77777777" w:rsidR="003718D4" w:rsidRDefault="001F439D">
      <w:pPr>
        <w:numPr>
          <w:ilvl w:val="0"/>
          <w:numId w:val="1"/>
        </w:numPr>
        <w:ind w:left="-141" w:right="5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измерять давления масла на холодный двигатель и прогретый двигатель;</w:t>
      </w:r>
    </w:p>
    <w:p w14:paraId="00000029" w14:textId="77777777" w:rsidR="003718D4" w:rsidRDefault="001F439D">
      <w:pPr>
        <w:numPr>
          <w:ilvl w:val="0"/>
          <w:numId w:val="1"/>
        </w:numPr>
        <w:ind w:left="-141" w:right="5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проверить компрессию на прогретом двигателе в каждом цилиндре;</w:t>
      </w:r>
    </w:p>
    <w:p w14:paraId="0000002A" w14:textId="77777777" w:rsidR="003718D4" w:rsidRDefault="001F439D">
      <w:pPr>
        <w:numPr>
          <w:ilvl w:val="0"/>
          <w:numId w:val="1"/>
        </w:numPr>
        <w:ind w:left="-141" w:right="5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убедится в том, что нет посторонних звуков в работе ДВ</w:t>
      </w:r>
      <w:r>
        <w:rPr>
          <w:rFonts w:ascii="Times New Roman" w:eastAsia="Times New Roman" w:hAnsi="Times New Roman" w:cs="Times New Roman"/>
          <w:sz w:val="28"/>
          <w:szCs w:val="28"/>
        </w:rPr>
        <w:t>С;</w:t>
      </w:r>
    </w:p>
    <w:p w14:paraId="0000002B" w14:textId="77777777" w:rsidR="003718D4" w:rsidRDefault="001F439D">
      <w:pPr>
        <w:numPr>
          <w:ilvl w:val="0"/>
          <w:numId w:val="1"/>
        </w:numPr>
        <w:ind w:left="-141" w:right="5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запустить двигатель и дать ему поработать в холостом режиме 6 часов 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не давая при этом повышенных нагрузок</w:t>
      </w:r>
    </w:p>
    <w:p w14:paraId="0000002C" w14:textId="77777777" w:rsidR="003718D4" w:rsidRDefault="001F439D">
      <w:pPr>
        <w:ind w:left="-141" w:right="5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sectPr w:rsidR="003718D4">
      <w:pgSz w:w="11909" w:h="16834"/>
      <w:pgMar w:top="566" w:right="1138" w:bottom="1440" w:left="127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51A60"/>
    <w:multiLevelType w:val="multilevel"/>
    <w:tmpl w:val="354AC6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718D4"/>
    <w:rsid w:val="001F439D"/>
    <w:rsid w:val="0037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3234444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3234444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3201</TotalTime>
  <Pages>2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autojapan3234444@gmail.com</cp:lastModifiedBy>
  <cp:revision>2</cp:revision>
  <cp:lastPrinted>2022-01-12T09:44:00Z</cp:lastPrinted>
  <dcterms:created xsi:type="dcterms:W3CDTF">2022-01-12T09:42:00Z</dcterms:created>
  <dcterms:modified xsi:type="dcterms:W3CDTF">2022-01-14T15:05:00Z</dcterms:modified>
</cp:coreProperties>
</file>